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C9E" w:rsidRPr="00D042FB" w:rsidRDefault="00C73C9E" w:rsidP="00811985">
      <w:pPr>
        <w:tabs>
          <w:tab w:val="left" w:pos="5600"/>
        </w:tabs>
        <w:spacing w:line="240" w:lineRule="auto"/>
        <w:rPr>
          <w:rFonts w:ascii="Arial Narrow" w:hAnsi="Arial Narrow" w:cs="Times New Roman"/>
          <w:sz w:val="22"/>
        </w:rPr>
      </w:pPr>
    </w:p>
    <w:p w:rsidR="005B0A46" w:rsidRPr="00D042FB" w:rsidRDefault="000337C3" w:rsidP="005B0A46">
      <w:pPr>
        <w:pStyle w:val="AralkYok"/>
        <w:jc w:val="center"/>
        <w:rPr>
          <w:rFonts w:ascii="Arial Narrow" w:hAnsi="Arial Narrow" w:cstheme="minorHAnsi"/>
          <w:b/>
          <w:szCs w:val="20"/>
        </w:rPr>
      </w:pPr>
      <w:r w:rsidRPr="00D042FB">
        <w:rPr>
          <w:rFonts w:ascii="Arial Narrow" w:hAnsi="Arial Narrow" w:cstheme="minorHAnsi"/>
          <w:b/>
          <w:szCs w:val="20"/>
        </w:rPr>
        <w:t>1.SINIF HAYAT BİLGİSİ DERSİ DERS PLANI</w:t>
      </w:r>
    </w:p>
    <w:p w:rsidR="005B0A46" w:rsidRPr="00D042FB" w:rsidRDefault="000337C3" w:rsidP="005B0A46">
      <w:pPr>
        <w:pStyle w:val="AralkYok"/>
        <w:jc w:val="center"/>
        <w:rPr>
          <w:rFonts w:ascii="Arial Narrow" w:hAnsi="Arial Narrow" w:cstheme="minorHAnsi"/>
          <w:b/>
          <w:color w:val="FF0000"/>
          <w:szCs w:val="20"/>
        </w:rPr>
      </w:pPr>
      <w:r w:rsidRPr="00D042FB">
        <w:rPr>
          <w:rFonts w:ascii="Arial Narrow" w:hAnsi="Arial Narrow" w:cstheme="minorHAnsi"/>
          <w:b/>
          <w:color w:val="FF0000"/>
          <w:szCs w:val="20"/>
        </w:rPr>
        <w:t>4.Hafta</w:t>
      </w:r>
    </w:p>
    <w:p w:rsidR="005B0A46" w:rsidRPr="00D042FB" w:rsidRDefault="000337C3" w:rsidP="005B0A46">
      <w:pPr>
        <w:pStyle w:val="AralkYok"/>
        <w:jc w:val="center"/>
        <w:rPr>
          <w:rFonts w:ascii="Arial Narrow" w:hAnsi="Arial Narrow" w:cstheme="minorHAnsi"/>
          <w:b/>
          <w:szCs w:val="20"/>
        </w:rPr>
      </w:pPr>
      <w:r w:rsidRPr="00D042FB">
        <w:rPr>
          <w:rFonts w:ascii="Arial Narrow" w:hAnsi="Arial Narrow" w:cstheme="minorHAnsi"/>
          <w:b/>
          <w:szCs w:val="20"/>
        </w:rPr>
        <w:t xml:space="preserve"> (</w:t>
      </w:r>
      <w:r w:rsidR="00A5583B" w:rsidRPr="00D042FB">
        <w:rPr>
          <w:rFonts w:ascii="Arial Narrow" w:hAnsi="Arial Narrow" w:cstheme="minorHAnsi"/>
          <w:b/>
          <w:szCs w:val="20"/>
        </w:rPr>
        <w:t>05-09 Ekim 2026</w:t>
      </w:r>
      <w:r w:rsidRPr="00D042FB">
        <w:rPr>
          <w:rFonts w:ascii="Arial Narrow" w:hAnsi="Arial Narrow" w:cstheme="minorHAnsi"/>
          <w:b/>
          <w:szCs w:val="20"/>
        </w:rPr>
        <w:t>)</w:t>
      </w:r>
    </w:p>
    <w:p w:rsidR="005B0A46" w:rsidRPr="00AB5AFC" w:rsidRDefault="005B0A46" w:rsidP="005B0A46">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26"/>
        <w:gridCol w:w="3408"/>
        <w:gridCol w:w="844"/>
        <w:gridCol w:w="4149"/>
      </w:tblGrid>
      <w:tr w:rsidR="005167B4" w:rsidTr="00521AFC">
        <w:trPr>
          <w:trHeight w:val="218"/>
          <w:tblCellSpacing w:w="14" w:type="dxa"/>
        </w:trPr>
        <w:tc>
          <w:tcPr>
            <w:tcW w:w="4974" w:type="pct"/>
            <w:gridSpan w:val="4"/>
            <w:shd w:val="clear" w:color="auto" w:fill="FEF3CE"/>
            <w:tcMar>
              <w:top w:w="28" w:type="dxa"/>
              <w:bottom w:w="28" w:type="dxa"/>
            </w:tcMa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5167B4" w:rsidTr="00C870B0">
        <w:trPr>
          <w:trHeight w:val="141"/>
          <w:tblCellSpacing w:w="14" w:type="dxa"/>
        </w:trPr>
        <w:tc>
          <w:tcPr>
            <w:tcW w:w="1036"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Sınıf</w:t>
            </w:r>
          </w:p>
        </w:tc>
        <w:tc>
          <w:tcPr>
            <w:tcW w:w="1603"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rPr>
              <w:t>1. SINIF</w:t>
            </w:r>
          </w:p>
        </w:tc>
        <w:tc>
          <w:tcPr>
            <w:tcW w:w="387"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Ders</w:t>
            </w:r>
          </w:p>
        </w:tc>
        <w:tc>
          <w:tcPr>
            <w:tcW w:w="1908"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rPr>
              <w:t>HAYAT BİLGİSİ</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Tema</w:t>
            </w:r>
          </w:p>
        </w:tc>
        <w:tc>
          <w:tcPr>
            <w:tcW w:w="1603"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87"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Süre</w:t>
            </w:r>
          </w:p>
        </w:tc>
        <w:tc>
          <w:tcPr>
            <w:tcW w:w="1908" w:type="pct"/>
            <w:tcMar>
              <w:top w:w="28" w:type="dxa"/>
              <w:bottom w:w="28" w:type="dxa"/>
            </w:tcMar>
            <w:vAlign w:val="center"/>
          </w:tcPr>
          <w:p w:rsidR="005B0A46" w:rsidRPr="00AB5AFC" w:rsidRDefault="000337C3" w:rsidP="00521AFC">
            <w:pPr>
              <w:spacing w:line="240" w:lineRule="auto"/>
              <w:rPr>
                <w:rFonts w:ascii="Arial Narrow" w:hAnsi="Arial Narrow" w:cs="Times New Roman"/>
              </w:rPr>
            </w:pPr>
            <w:r w:rsidRPr="00AB5AFC">
              <w:rPr>
                <w:rFonts w:ascii="Arial Narrow" w:hAnsi="Arial Narrow" w:cs="Times New Roman"/>
                <w:b/>
                <w:bCs/>
              </w:rPr>
              <w:t>4 Ders Saati</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25" w:type="pct"/>
            <w:gridSpan w:val="3"/>
            <w:tcMar>
              <w:top w:w="28" w:type="dxa"/>
              <w:bottom w:w="28" w:type="dxa"/>
            </w:tcMar>
            <w:vAlign w:val="center"/>
          </w:tcPr>
          <w:p w:rsidR="005B0A46" w:rsidRPr="00AB5AFC" w:rsidRDefault="000337C3" w:rsidP="005B0A46">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Sınıf ve Okul Kuralları</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25" w:type="pct"/>
            <w:gridSpan w:val="3"/>
            <w:tcMar>
              <w:top w:w="28" w:type="dxa"/>
              <w:bottom w:w="28" w:type="dxa"/>
            </w:tcMar>
            <w:vAlign w:val="center"/>
          </w:tcPr>
          <w:p w:rsidR="005B0A46" w:rsidRPr="000337C3" w:rsidRDefault="000337C3" w:rsidP="005B0A46">
            <w:pPr>
              <w:pStyle w:val="AralkYok"/>
              <w:rPr>
                <w:rFonts w:ascii="Arial Narrow" w:hAnsi="Arial Narrow" w:cs="Times New Roman"/>
                <w:b/>
                <w:sz w:val="20"/>
                <w:szCs w:val="20"/>
              </w:rPr>
            </w:pPr>
            <w:r w:rsidRPr="00AB5AFC">
              <w:rPr>
                <w:rFonts w:ascii="Arial Narrow" w:hAnsi="Arial Narrow" w:cs="Times New Roman"/>
                <w:b/>
                <w:sz w:val="20"/>
                <w:szCs w:val="20"/>
              </w:rPr>
              <w:t>HB.1.1.3. Sınıf ve okul ortamında kurallara uygun davranabilme (4 saat)</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A. Yazılı ve Görsel Kaynaklar 1. Hayat bilg</w:t>
            </w:r>
            <w:r w:rsidRPr="00AB5AFC">
              <w:rPr>
                <w:rFonts w:ascii="Arial Narrow" w:hAnsi="Arial Narrow" w:cs="Times New Roman"/>
              </w:rPr>
              <w:t xml:space="preserve">isi ders kitabı  2. Güncel yayınlar 3-Videolar  4-Etkinlik kağıtları 5-EBA </w:t>
            </w:r>
          </w:p>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w:t>
            </w:r>
            <w:r w:rsidRPr="00AB5AFC">
              <w:rPr>
                <w:rFonts w:ascii="Arial Narrow" w:hAnsi="Arial Narrow" w:cs="Times New Roman"/>
              </w:rPr>
              <w:t>i 7. Soru yanıt 8. Örnek olay  9. Beyin fırtınası 10. Canlandırma 11. Grup çalışmaları 12. Oyunlar 13. Rol yapma 14. Canlandırma</w:t>
            </w:r>
          </w:p>
        </w:tc>
      </w:tr>
      <w:tr w:rsidR="005167B4" w:rsidTr="00521AFC">
        <w:trPr>
          <w:trHeight w:val="218"/>
          <w:tblCellSpacing w:w="14" w:type="dxa"/>
        </w:trPr>
        <w:tc>
          <w:tcPr>
            <w:tcW w:w="4974" w:type="pct"/>
            <w:gridSpan w:val="4"/>
            <w:shd w:val="clear" w:color="auto" w:fill="FEF3CE"/>
            <w:tcMar>
              <w:top w:w="28" w:type="dxa"/>
              <w:bottom w:w="28" w:type="dxa"/>
            </w:tcMa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C870B0" w:rsidTr="00C870B0">
        <w:trPr>
          <w:trHeight w:val="218"/>
          <w:tblCellSpacing w:w="14" w:type="dxa"/>
        </w:trPr>
        <w:tc>
          <w:tcPr>
            <w:tcW w:w="1036" w:type="pct"/>
            <w:tcMar>
              <w:top w:w="28" w:type="dxa"/>
              <w:bottom w:w="28" w:type="dxa"/>
            </w:tcMar>
            <w:vAlign w:val="center"/>
          </w:tcPr>
          <w:p w:rsidR="00C870B0" w:rsidRPr="00AB5AFC" w:rsidRDefault="00C870B0" w:rsidP="00C870B0">
            <w:pPr>
              <w:spacing w:line="240" w:lineRule="auto"/>
              <w:rPr>
                <w:rFonts w:ascii="Arial Narrow" w:hAnsi="Arial Narrow" w:cs="Times New Roman"/>
              </w:rPr>
            </w:pPr>
            <w:r>
              <w:rPr>
                <w:rFonts w:ascii="Arial Narrow" w:hAnsi="Arial Narrow" w:cs="Times New Roman"/>
                <w:b/>
                <w:bCs/>
              </w:rPr>
              <w:t>Sosyal-Duyg.</w:t>
            </w:r>
            <w:r w:rsidRPr="00AB5AFC">
              <w:rPr>
                <w:rFonts w:ascii="Arial Narrow" w:hAnsi="Arial Narrow" w:cs="Times New Roman"/>
                <w:b/>
                <w:bCs/>
              </w:rPr>
              <w:t xml:space="preserve"> Öğr. Bec.</w:t>
            </w:r>
          </w:p>
        </w:tc>
        <w:tc>
          <w:tcPr>
            <w:tcW w:w="3925" w:type="pct"/>
            <w:gridSpan w:val="3"/>
            <w:tcMar>
              <w:top w:w="28" w:type="dxa"/>
              <w:bottom w:w="28" w:type="dxa"/>
            </w:tcMar>
            <w:vAlign w:val="center"/>
          </w:tcPr>
          <w:p w:rsidR="00C870B0" w:rsidRPr="00AB5AFC" w:rsidRDefault="00C870B0" w:rsidP="00C870B0">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5167B4" w:rsidTr="00C870B0">
        <w:trPr>
          <w:trHeight w:val="231"/>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Değerler</w:t>
            </w:r>
          </w:p>
        </w:tc>
        <w:tc>
          <w:tcPr>
            <w:tcW w:w="3925" w:type="pct"/>
            <w:gridSpan w:val="3"/>
            <w:tcMar>
              <w:top w:w="28" w:type="dxa"/>
              <w:bottom w:w="28" w:type="dxa"/>
            </w:tcMar>
            <w:vAlign w:val="center"/>
          </w:tcPr>
          <w:p w:rsidR="00C870B0" w:rsidRPr="00C870B0" w:rsidRDefault="00C870B0" w:rsidP="00C870B0">
            <w:pPr>
              <w:spacing w:line="240" w:lineRule="auto"/>
              <w:rPr>
                <w:rFonts w:ascii="Arial Narrow" w:hAnsi="Arial Narrow" w:cs="Times New Roman"/>
              </w:rPr>
            </w:pPr>
            <w:r w:rsidRPr="00C870B0">
              <w:rPr>
                <w:rFonts w:ascii="Arial Narrow" w:hAnsi="Arial Narrow" w:cs="Times New Roman"/>
              </w:rPr>
              <w:t>D1. Adalet, D8. Mahremiyet, D10. Mütevazılık, D11. Özgürlük, D12. Sabır, D14. Saygı,</w:t>
            </w:r>
          </w:p>
          <w:p w:rsidR="005B0A46" w:rsidRPr="00AB5AFC" w:rsidRDefault="00C870B0" w:rsidP="00C870B0">
            <w:pPr>
              <w:spacing w:line="240" w:lineRule="auto"/>
              <w:rPr>
                <w:rFonts w:ascii="Arial Narrow" w:hAnsi="Arial Narrow" w:cs="Times New Roman"/>
              </w:rPr>
            </w:pPr>
            <w:r w:rsidRPr="00C870B0">
              <w:rPr>
                <w:rFonts w:ascii="Arial Narrow" w:hAnsi="Arial Narrow" w:cs="Times New Roman"/>
              </w:rPr>
              <w:t>D15. Sevgi, D17. Tasarruf</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Okuryazarlık Becerileri</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5167B4" w:rsidTr="00C870B0">
        <w:trPr>
          <w:trHeight w:val="218"/>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5167B4" w:rsidTr="00C870B0">
        <w:trPr>
          <w:trHeight w:val="374"/>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Öğrenme Kanıtları</w:t>
            </w:r>
          </w:p>
        </w:tc>
        <w:tc>
          <w:tcPr>
            <w:tcW w:w="3925" w:type="pct"/>
            <w:gridSpan w:val="3"/>
            <w:tcMar>
              <w:top w:w="28" w:type="dxa"/>
              <w:bottom w:w="28" w:type="dxa"/>
            </w:tcMar>
            <w:vAlign w:val="center"/>
          </w:tcPr>
          <w:p w:rsidR="005B0A46" w:rsidRPr="00AB5AFC" w:rsidRDefault="000337C3" w:rsidP="00D042FB">
            <w:pPr>
              <w:spacing w:line="240" w:lineRule="auto"/>
              <w:rPr>
                <w:rFonts w:ascii="Arial Narrow" w:hAnsi="Arial Narrow" w:cs="Times New Roman"/>
              </w:rPr>
            </w:pPr>
            <w:r w:rsidRPr="00AB5AFC">
              <w:rPr>
                <w:rFonts w:ascii="Arial Narrow" w:hAnsi="Arial Narrow" w:cs="Times New Roman"/>
              </w:rPr>
              <w:t xml:space="preserve">Öğrenme çıktıları; kontrol listesi, </w:t>
            </w:r>
            <w:r w:rsidRPr="00AB5AFC">
              <w:rPr>
                <w:rFonts w:ascii="Arial Narrow" w:hAnsi="Arial Narrow" w:cs="Times New Roman"/>
              </w:rPr>
              <w:t>gözlem formu, görsellerle oluşturulmuş öz değerlendirme</w:t>
            </w:r>
            <w:r w:rsidR="00D042FB">
              <w:rPr>
                <w:rFonts w:ascii="Arial Narrow" w:hAnsi="Arial Narrow" w:cs="Times New Roman"/>
              </w:rPr>
              <w:t xml:space="preserve"> </w:t>
            </w:r>
            <w:r w:rsidRPr="00AB5AFC">
              <w:rPr>
                <w:rFonts w:ascii="Arial Narrow" w:hAnsi="Arial Narrow" w:cs="Times New Roman"/>
              </w:rPr>
              <w:t>formu kullanılarak değerlendirilebilir.</w:t>
            </w:r>
          </w:p>
        </w:tc>
      </w:tr>
      <w:tr w:rsidR="005167B4" w:rsidTr="00C870B0">
        <w:trPr>
          <w:trHeight w:val="275"/>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5167B4" w:rsidTr="00521AFC">
        <w:trPr>
          <w:trHeight w:val="231"/>
          <w:tblCellSpacing w:w="14" w:type="dxa"/>
        </w:trPr>
        <w:tc>
          <w:tcPr>
            <w:tcW w:w="4974" w:type="pct"/>
            <w:gridSpan w:val="4"/>
            <w:shd w:val="clear" w:color="auto" w:fill="FEF3CE"/>
            <w:tcMar>
              <w:top w:w="28" w:type="dxa"/>
              <w:bottom w:w="28" w:type="dxa"/>
            </w:tcMa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5167B4" w:rsidTr="00C870B0">
        <w:trPr>
          <w:trHeight w:val="1126"/>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Öğretme Uygulamaları</w:t>
            </w:r>
          </w:p>
        </w:tc>
        <w:tc>
          <w:tcPr>
            <w:tcW w:w="3925" w:type="pct"/>
            <w:gridSpan w:val="3"/>
            <w:tcMar>
              <w:top w:w="28" w:type="dxa"/>
              <w:bottom w:w="28" w:type="dxa"/>
            </w:tcMar>
            <w:vAlign w:val="center"/>
          </w:tcPr>
          <w:p w:rsidR="005B0A46" w:rsidRPr="00AB5AFC" w:rsidRDefault="000337C3" w:rsidP="005B0A46">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28-33 Etkinlikler yapılır.</w:t>
            </w:r>
          </w:p>
          <w:p w:rsidR="00D042FB" w:rsidRDefault="000337C3" w:rsidP="005B0A46">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005B0A46" w:rsidRPr="00AB5AFC">
              <w:rPr>
                <w:rFonts w:ascii="Arial Narrow" w:eastAsia="Calibri" w:hAnsi="Arial Narrow" w:cs="Barlow-Medium"/>
                <w:lang w:eastAsia="en-US"/>
                <w14:ligatures w14:val="standardContextual"/>
              </w:rPr>
              <w:t xml:space="preserve">Öğrencilerden sınıf ve okul ortamında kurallara uygun davranabilmeleri (SDB3.1,SDB3.1.SB1, SDB3.1.SB4) beklenir. Bunun için öğrencilerden sınıf ve okul ortamındaki kuralları fark etmeleri (a) istenir. </w:t>
            </w:r>
          </w:p>
          <w:p w:rsidR="00D042FB" w:rsidRDefault="000337C3" w:rsidP="005B0A46">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005B0A46" w:rsidRPr="00AB5AFC">
              <w:rPr>
                <w:rFonts w:ascii="Arial Narrow" w:eastAsia="Calibri" w:hAnsi="Arial Narrow" w:cs="Barlow-Medium"/>
                <w:lang w:eastAsia="en-US"/>
                <w14:ligatures w14:val="standardContextual"/>
              </w:rPr>
              <w:t xml:space="preserve">Öğrencilerin kendi hak ve sorumluluklarını düşünürken başkalarının haklarına saygı duymalarının gerekliliği (D1.1) konusunda beyin fırtınası, iş birlikli öğretim gibi teknikler kullanılarak öğrencilerle birlikte sınıf kuralları oluşturulur. </w:t>
            </w:r>
            <w:bookmarkStart w:id="0" w:name="_GoBack"/>
            <w:r w:rsidR="005B0A46" w:rsidRPr="00AB5AFC">
              <w:rPr>
                <w:rFonts w:ascii="Arial Narrow" w:eastAsia="Calibri" w:hAnsi="Arial Narrow" w:cs="Barlow-Medium"/>
                <w:lang w:eastAsia="en-US"/>
                <w14:ligatures w14:val="standardContextual"/>
              </w:rPr>
              <w:t>Bu süreçte öğrencilerden düşüncelerini arkadaşlarıyla (E3.5) paylaşmaları</w:t>
            </w:r>
            <w:bookmarkEnd w:id="0"/>
            <w:r w:rsidR="005B0A46" w:rsidRPr="00AB5AFC">
              <w:rPr>
                <w:rFonts w:ascii="Arial Narrow" w:eastAsia="Calibri" w:hAnsi="Arial Narrow" w:cs="Barlow-Medium"/>
                <w:lang w:eastAsia="en-US"/>
                <w14:ligatures w14:val="standardContextual"/>
              </w:rPr>
              <w:t xml:space="preserve">, sınıf kuralları ile ilgili farklı düşünceler üzerinde uzlaşmaları beklenir (SDB2.2, SDB2.2.SB1, SDB2.2.SB2, SDB2.2.SB3). Bunun gibi grup etkinliklerinde öğrencilerin sorumluluk almaları (E2.2), kendilerini ifade ederken duygu, düşünce ve davranışlarında kontrollü olmaları (D12.2) ve başkalarının bakış açılarını anlamaları (E2.1) üzerinde durulur. </w:t>
            </w:r>
          </w:p>
          <w:p w:rsidR="00D042FB" w:rsidRDefault="000337C3" w:rsidP="005B0A46">
            <w:pPr>
              <w:autoSpaceDE w:val="0"/>
              <w:autoSpaceDN w:val="0"/>
              <w:adjustRightInd w:val="0"/>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005B0A46" w:rsidRPr="00AB5AFC">
              <w:rPr>
                <w:rFonts w:ascii="Arial Narrow" w:eastAsia="Calibri" w:hAnsi="Arial Narrow" w:cs="Barlow-Medium"/>
                <w:lang w:eastAsia="en-US"/>
                <w14:ligatures w14:val="standardContextual"/>
              </w:rPr>
              <w:t xml:space="preserve">Sınıf kurallarından yola çıkarak koridorda koşmamak, ortak kullanım alanlarını temiz tutmak gibi okulda uyulması gereken kurallara örnekler verilir. Ardından öğrencilere okul ortamındaki genel davranışlar hakkında gözlem yapma fırsatı verilerek (OB1.2) öğrencilerden okul kurallarına örnekler vermeleri istenir. </w:t>
            </w:r>
          </w:p>
          <w:p w:rsidR="005B0A46" w:rsidRPr="00AB5AFC" w:rsidRDefault="000337C3" w:rsidP="005B0A46">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Öğrencilerden sınıf ve okul ortamında kural</w:t>
            </w:r>
            <w:r w:rsidRPr="00AB5AFC">
              <w:rPr>
                <w:rFonts w:ascii="Arial Narrow" w:eastAsia="Calibri" w:hAnsi="Arial Narrow" w:cs="Barlow-Medium"/>
                <w:lang w:eastAsia="en-US"/>
                <w14:ligatures w14:val="standardContextual"/>
              </w:rPr>
              <w:t>lara uygun davranışlar sergilemeleri (b) beklenir. Sınıf ve okul kuralları ile ilgili boyama, kesme-yapıştırma etkinliklerinden oluşan çalışma yaprakları kullanılabilir. Bu çalışmalar sınıf panosu gibi alanlarda sergilenir. Öğrencilerin sınıf ve okul kural</w:t>
            </w:r>
            <w:r w:rsidRPr="00AB5AFC">
              <w:rPr>
                <w:rFonts w:ascii="Arial Narrow" w:eastAsia="Calibri" w:hAnsi="Arial Narrow" w:cs="Barlow-Medium"/>
                <w:lang w:eastAsia="en-US"/>
                <w14:ligatures w14:val="standardContextual"/>
              </w:rPr>
              <w:t>ları ile ilgili davranışları görsellerle oluşturulmuş öz değerlendirme formu ile değerlendirilebilir.</w:t>
            </w:r>
          </w:p>
        </w:tc>
      </w:tr>
      <w:tr w:rsidR="005167B4" w:rsidTr="00521AFC">
        <w:trPr>
          <w:trHeight w:val="218"/>
          <w:tblCellSpacing w:w="14" w:type="dxa"/>
        </w:trPr>
        <w:tc>
          <w:tcPr>
            <w:tcW w:w="4974" w:type="pct"/>
            <w:gridSpan w:val="4"/>
            <w:shd w:val="clear" w:color="auto" w:fill="FEF3CE"/>
            <w:tcMar>
              <w:top w:w="28" w:type="dxa"/>
              <w:bottom w:w="28" w:type="dxa"/>
            </w:tcMa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5167B4" w:rsidTr="00C870B0">
        <w:trPr>
          <w:trHeight w:val="650"/>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Zenginleştirme</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 xml:space="preserve">Öğrencilerden öğretmeni ve sınıf arkadaşlarıyla iletişim kurma; fiziksel özelliklerini, duygularını fark etme sürecinde </w:t>
            </w:r>
            <w:r w:rsidRPr="00AB5AFC">
              <w:rPr>
                <w:rFonts w:ascii="Arial Narrow" w:hAnsi="Arial Narrow" w:cs="Times New Roman"/>
              </w:rPr>
              <w:t>müzik ya da beden eğitimi ve oyun dersi ile ilişkilendirerek bir ritim eşliğinde kendini tanıtmaları, sözsüz olarak hareketlerle duygularını ifade etmeleri istenebilir.</w:t>
            </w:r>
          </w:p>
        </w:tc>
      </w:tr>
      <w:tr w:rsidR="005167B4" w:rsidTr="00C870B0">
        <w:trPr>
          <w:trHeight w:val="473"/>
          <w:tblCellSpacing w:w="14" w:type="dxa"/>
        </w:trPr>
        <w:tc>
          <w:tcPr>
            <w:tcW w:w="1036" w:type="pct"/>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b/>
                <w:bCs/>
              </w:rPr>
              <w:t>Destekleme</w:t>
            </w:r>
          </w:p>
        </w:tc>
        <w:tc>
          <w:tcPr>
            <w:tcW w:w="3925" w:type="pct"/>
            <w:gridSpan w:val="3"/>
            <w:tcMar>
              <w:top w:w="28" w:type="dxa"/>
              <w:bottom w:w="28" w:type="dxa"/>
            </w:tcMar>
            <w:vAlign w:val="center"/>
          </w:tcPr>
          <w:p w:rsidR="005B0A46" w:rsidRPr="00AB5AFC" w:rsidRDefault="000337C3" w:rsidP="005B0A46">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w:t>
            </w:r>
            <w:r w:rsidRPr="00AB5AFC">
              <w:rPr>
                <w:rFonts w:ascii="Arial Narrow" w:hAnsi="Arial Narrow" w:cs="Times New Roman"/>
              </w:rPr>
              <w:t>ygularını fark etmelerini sağlamak için görsel, işitsel, dokunsal veya harekete dayalı materyaller ile öğrenme süreci desteklenebilir.</w:t>
            </w:r>
          </w:p>
        </w:tc>
      </w:tr>
    </w:tbl>
    <w:p w:rsidR="005B0A46" w:rsidRPr="00AB5AFC" w:rsidRDefault="005B0A46" w:rsidP="00C870B0">
      <w:pPr>
        <w:spacing w:line="240" w:lineRule="auto"/>
        <w:rPr>
          <w:rFonts w:ascii="Arial Narrow" w:hAnsi="Arial Narrow"/>
        </w:rPr>
      </w:pPr>
    </w:p>
    <w:sectPr w:rsidR="005B0A46" w:rsidRPr="00AB5AFC" w:rsidSect="00811985">
      <w:pgSz w:w="11905" w:h="16837"/>
      <w:pgMar w:top="567" w:right="850" w:bottom="568" w:left="850" w:header="720" w:footer="720" w:gutter="0"/>
      <w:pgNumType w:start="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337C3"/>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167B4"/>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0B0"/>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9B3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549</Words>
  <Characters>3134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